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C06" w:rsidRPr="00D710E5" w:rsidRDefault="00067795" w:rsidP="00525C06">
      <w:pPr>
        <w:pStyle w:val="Titolo1"/>
        <w:rPr>
          <w:b w:val="0"/>
        </w:rPr>
      </w:pPr>
      <w:r w:rsidRPr="00D710E5">
        <w:rPr>
          <w:b w:val="0"/>
        </w:rPr>
        <w:t>to do e punti aperti</w:t>
      </w:r>
    </w:p>
    <w:p w:rsidR="007A2A95" w:rsidRDefault="007A2A95" w:rsidP="0006779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2"/>
          <w:szCs w:val="22"/>
          <w:lang w:val="it-IT"/>
        </w:rPr>
      </w:pPr>
      <w:r>
        <w:rPr>
          <w:rFonts w:cstheme="minorHAnsi"/>
          <w:sz w:val="22"/>
          <w:szCs w:val="22"/>
          <w:lang w:val="it-IT"/>
        </w:rPr>
        <w:t xml:space="preserve">verifica FRF dallo sweep con ampiezze </w:t>
      </w:r>
      <w:proofErr w:type="spellStart"/>
      <w:r>
        <w:rPr>
          <w:rFonts w:cstheme="minorHAnsi"/>
          <w:sz w:val="22"/>
          <w:szCs w:val="22"/>
          <w:lang w:val="it-IT"/>
        </w:rPr>
        <w:t>monoarmoniche</w:t>
      </w:r>
      <w:proofErr w:type="spellEnd"/>
      <w:r>
        <w:rPr>
          <w:rFonts w:cstheme="minorHAnsi"/>
          <w:sz w:val="22"/>
          <w:szCs w:val="22"/>
          <w:lang w:val="it-IT"/>
        </w:rPr>
        <w:t>: lo sweep è abbastanza lento?</w:t>
      </w:r>
    </w:p>
    <w:p w:rsidR="007A2A95" w:rsidRDefault="007A2A95" w:rsidP="0006779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2"/>
          <w:szCs w:val="22"/>
          <w:lang w:val="it-IT"/>
        </w:rPr>
      </w:pPr>
      <w:r>
        <w:rPr>
          <w:rFonts w:cstheme="minorHAnsi"/>
          <w:sz w:val="22"/>
          <w:szCs w:val="22"/>
          <w:lang w:val="it-IT"/>
        </w:rPr>
        <w:t xml:space="preserve">modello trave incastro-libera (analitico, </w:t>
      </w:r>
      <w:proofErr w:type="spellStart"/>
      <w:r>
        <w:rPr>
          <w:rFonts w:cstheme="minorHAnsi"/>
          <w:sz w:val="22"/>
          <w:szCs w:val="22"/>
          <w:lang w:val="it-IT"/>
        </w:rPr>
        <w:t>fem</w:t>
      </w:r>
      <w:proofErr w:type="spellEnd"/>
      <w:r>
        <w:rPr>
          <w:rFonts w:cstheme="minorHAnsi"/>
          <w:sz w:val="22"/>
          <w:szCs w:val="22"/>
          <w:lang w:val="it-IT"/>
        </w:rPr>
        <w:t>)</w:t>
      </w:r>
    </w:p>
    <w:p w:rsidR="007A2A95" w:rsidRDefault="007A2A95" w:rsidP="0006779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2"/>
          <w:szCs w:val="22"/>
          <w:lang w:val="it-IT"/>
        </w:rPr>
      </w:pPr>
      <w:r>
        <w:rPr>
          <w:rFonts w:cstheme="minorHAnsi"/>
          <w:sz w:val="22"/>
          <w:szCs w:val="22"/>
          <w:lang w:val="it-IT"/>
        </w:rPr>
        <w:t>modello trave con masse</w:t>
      </w:r>
    </w:p>
    <w:p w:rsidR="007A2A95" w:rsidRDefault="007A2A95" w:rsidP="0006779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2"/>
          <w:szCs w:val="22"/>
          <w:lang w:val="it-IT"/>
        </w:rPr>
      </w:pPr>
      <w:r>
        <w:rPr>
          <w:rFonts w:cstheme="minorHAnsi"/>
          <w:sz w:val="22"/>
          <w:szCs w:val="22"/>
          <w:lang w:val="it-IT"/>
        </w:rPr>
        <w:t>cfr modello trave con FRF</w:t>
      </w:r>
    </w:p>
    <w:p w:rsidR="007A2A95" w:rsidRDefault="007A2A95" w:rsidP="0006779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2"/>
          <w:szCs w:val="22"/>
          <w:lang w:val="it-IT"/>
        </w:rPr>
      </w:pPr>
    </w:p>
    <w:p w:rsidR="00525C06" w:rsidRPr="00067795" w:rsidRDefault="00067795" w:rsidP="0006779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2"/>
          <w:szCs w:val="22"/>
          <w:lang w:val="it-IT"/>
        </w:rPr>
      </w:pPr>
      <w:r w:rsidRPr="00067795">
        <w:rPr>
          <w:rFonts w:cstheme="minorHAnsi"/>
          <w:sz w:val="22"/>
          <w:szCs w:val="22"/>
          <w:lang w:val="it-IT"/>
        </w:rPr>
        <w:t>perché l’ampiezza cresce con la resistenza? (vedi prove di caratterizzazione)</w:t>
      </w:r>
    </w:p>
    <w:p w:rsidR="00067795" w:rsidRPr="00067795" w:rsidRDefault="00067795" w:rsidP="0006779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2"/>
          <w:szCs w:val="22"/>
          <w:lang w:val="it-IT"/>
        </w:rPr>
      </w:pPr>
      <w:r w:rsidRPr="00067795">
        <w:rPr>
          <w:rFonts w:cstheme="minorHAnsi"/>
          <w:sz w:val="22"/>
          <w:szCs w:val="22"/>
          <w:lang w:val="it-IT"/>
        </w:rPr>
        <w:t>è giusta la sensibilità dell’accelerometro? (a quanto pare sì, provare a fare un riscontro con laser su shaker</w:t>
      </w:r>
      <w:r w:rsidR="00172F16">
        <w:rPr>
          <w:rFonts w:cstheme="minorHAnsi"/>
          <w:sz w:val="22"/>
          <w:szCs w:val="22"/>
          <w:lang w:val="it-IT"/>
        </w:rPr>
        <w:t>:</w:t>
      </w:r>
      <w:r w:rsidRPr="00067795">
        <w:rPr>
          <w:rFonts w:cstheme="minorHAnsi"/>
          <w:sz w:val="22"/>
          <w:szCs w:val="22"/>
          <w:lang w:val="it-IT"/>
        </w:rPr>
        <w:t>)</w:t>
      </w:r>
      <w:r w:rsidR="00172F16">
        <w:rPr>
          <w:rFonts w:cstheme="minorHAnsi"/>
          <w:sz w:val="22"/>
          <w:szCs w:val="22"/>
          <w:lang w:val="it-IT"/>
        </w:rPr>
        <w:t xml:space="preserve"> </w:t>
      </w:r>
      <w:r w:rsidR="00172F16" w:rsidRPr="00172F16">
        <w:rPr>
          <w:rFonts w:cstheme="minorHAnsi"/>
          <w:color w:val="FF0000"/>
          <w:sz w:val="22"/>
          <w:szCs w:val="22"/>
          <w:lang w:val="it-IT"/>
        </w:rPr>
        <w:t>Riscontrato: la sensibilità è corretta!</w:t>
      </w:r>
    </w:p>
    <w:p w:rsidR="00067795" w:rsidRPr="00067795" w:rsidRDefault="00067795" w:rsidP="0006779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2"/>
          <w:szCs w:val="22"/>
          <w:lang w:val="it-IT"/>
        </w:rPr>
      </w:pPr>
      <w:r w:rsidRPr="00067795">
        <w:rPr>
          <w:rFonts w:cstheme="minorHAnsi"/>
          <w:sz w:val="22"/>
          <w:szCs w:val="22"/>
          <w:lang w:val="it-IT"/>
        </w:rPr>
        <w:t xml:space="preserve">prova a trave libera: perché ad ampiezze minori e ad alta frequenza, la potenza invece cresce?!?! (rispetto a </w:t>
      </w:r>
      <w:proofErr w:type="spellStart"/>
      <w:r w:rsidRPr="00067795">
        <w:rPr>
          <w:rFonts w:cstheme="minorHAnsi"/>
          <w:sz w:val="22"/>
          <w:szCs w:val="22"/>
          <w:lang w:val="it-IT"/>
        </w:rPr>
        <w:t>config</w:t>
      </w:r>
      <w:proofErr w:type="spellEnd"/>
      <w:r w:rsidRPr="00067795">
        <w:rPr>
          <w:rFonts w:cstheme="minorHAnsi"/>
          <w:sz w:val="22"/>
          <w:szCs w:val="22"/>
          <w:lang w:val="it-IT"/>
        </w:rPr>
        <w:t xml:space="preserve"> con m=2.4 grammi)</w:t>
      </w:r>
    </w:p>
    <w:p w:rsidR="007A2A95" w:rsidRDefault="007A2A95" w:rsidP="0006779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2"/>
          <w:szCs w:val="22"/>
          <w:lang w:val="it-IT"/>
        </w:rPr>
      </w:pPr>
    </w:p>
    <w:p w:rsidR="00067795" w:rsidRPr="00067795" w:rsidRDefault="00067795" w:rsidP="0006779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2"/>
          <w:szCs w:val="22"/>
          <w:lang w:val="it-IT"/>
        </w:rPr>
      </w:pPr>
      <w:r w:rsidRPr="00067795">
        <w:rPr>
          <w:rFonts w:cstheme="minorHAnsi"/>
          <w:sz w:val="22"/>
          <w:szCs w:val="22"/>
          <w:lang w:val="it-IT"/>
        </w:rPr>
        <w:t>fare prove con nuovo Energy harvester (tenendolo sotto i limiti da specifiche)</w:t>
      </w:r>
      <w:r w:rsidR="00172F16">
        <w:rPr>
          <w:rFonts w:cstheme="minorHAnsi"/>
          <w:sz w:val="22"/>
          <w:szCs w:val="22"/>
          <w:lang w:val="it-IT"/>
        </w:rPr>
        <w:t xml:space="preserve"> </w:t>
      </w:r>
      <w:r w:rsidR="00172F16" w:rsidRPr="00172F16">
        <w:rPr>
          <w:rFonts w:cstheme="minorHAnsi"/>
          <w:color w:val="FF0000"/>
          <w:sz w:val="22"/>
          <w:szCs w:val="22"/>
          <w:lang w:val="it-IT"/>
        </w:rPr>
        <w:t>Fatto</w:t>
      </w:r>
      <w:r w:rsidR="00172F16">
        <w:rPr>
          <w:rFonts w:cstheme="minorHAnsi"/>
          <w:color w:val="FF0000"/>
          <w:sz w:val="22"/>
          <w:szCs w:val="22"/>
          <w:lang w:val="it-IT"/>
        </w:rPr>
        <w:t>: vedi prove 3 marzo con EH #426</w:t>
      </w:r>
    </w:p>
    <w:p w:rsidR="00067795" w:rsidRPr="00172F16" w:rsidRDefault="00067795" w:rsidP="00172F1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2"/>
          <w:szCs w:val="22"/>
          <w:lang w:val="it-IT"/>
        </w:rPr>
      </w:pPr>
      <w:r w:rsidRPr="00067795">
        <w:rPr>
          <w:rFonts w:cstheme="minorHAnsi"/>
          <w:sz w:val="22"/>
          <w:szCs w:val="22"/>
          <w:lang w:val="it-IT"/>
        </w:rPr>
        <w:t>provare a spostare la massa per trovare la frequenza</w:t>
      </w:r>
      <w:r w:rsidR="00172F16">
        <w:rPr>
          <w:rFonts w:cstheme="minorHAnsi"/>
          <w:sz w:val="22"/>
          <w:szCs w:val="22"/>
          <w:lang w:val="it-IT"/>
        </w:rPr>
        <w:t xml:space="preserve"> </w:t>
      </w:r>
      <w:r w:rsidR="00172F16" w:rsidRPr="00172F16">
        <w:rPr>
          <w:rFonts w:cstheme="minorHAnsi"/>
          <w:color w:val="FF0000"/>
          <w:sz w:val="22"/>
          <w:szCs w:val="22"/>
          <w:lang w:val="it-IT"/>
        </w:rPr>
        <w:t>Fatto</w:t>
      </w:r>
      <w:r w:rsidR="00172F16">
        <w:rPr>
          <w:rFonts w:cstheme="minorHAnsi"/>
          <w:color w:val="FF0000"/>
          <w:sz w:val="22"/>
          <w:szCs w:val="22"/>
          <w:lang w:val="it-IT"/>
        </w:rPr>
        <w:t xml:space="preserve">: vedi prove 3 marzo </w:t>
      </w:r>
    </w:p>
    <w:p w:rsidR="00067795" w:rsidRPr="00172F16" w:rsidRDefault="00067795" w:rsidP="0006779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2"/>
          <w:szCs w:val="22"/>
          <w:lang w:val="it-IT"/>
        </w:rPr>
      </w:pPr>
      <w:r w:rsidRPr="00067795">
        <w:rPr>
          <w:rFonts w:cstheme="minorHAnsi"/>
          <w:sz w:val="22"/>
          <w:szCs w:val="22"/>
          <w:lang w:val="it-IT"/>
        </w:rPr>
        <w:t>cambiare metodo di misurazione tensione da harvester (R maggiori? condensatori?)</w:t>
      </w:r>
      <w:r w:rsidR="00172F16">
        <w:rPr>
          <w:rFonts w:cstheme="minorHAnsi"/>
          <w:sz w:val="22"/>
          <w:szCs w:val="22"/>
          <w:lang w:val="it-IT"/>
        </w:rPr>
        <w:t xml:space="preserve"> </w:t>
      </w:r>
      <w:r w:rsidR="00172F16" w:rsidRPr="00172F16">
        <w:rPr>
          <w:rFonts w:cstheme="minorHAnsi"/>
          <w:color w:val="FF0000"/>
          <w:sz w:val="22"/>
          <w:szCs w:val="22"/>
          <w:lang w:val="it-IT"/>
        </w:rPr>
        <w:t xml:space="preserve">A R maggiori si hanno problemi: il </w:t>
      </w:r>
      <w:proofErr w:type="spellStart"/>
      <w:r w:rsidR="00172F16" w:rsidRPr="00172F16">
        <w:rPr>
          <w:rFonts w:cstheme="minorHAnsi"/>
          <w:color w:val="FF0000"/>
          <w:sz w:val="22"/>
          <w:szCs w:val="22"/>
          <w:lang w:val="it-IT"/>
        </w:rPr>
        <w:t>dV</w:t>
      </w:r>
      <w:proofErr w:type="spellEnd"/>
      <w:r w:rsidR="00172F16" w:rsidRPr="00172F16">
        <w:rPr>
          <w:rFonts w:cstheme="minorHAnsi"/>
          <w:color w:val="FF0000"/>
          <w:sz w:val="22"/>
          <w:szCs w:val="22"/>
          <w:lang w:val="it-IT"/>
        </w:rPr>
        <w:t xml:space="preserve"> in output è superiore a quello misurabile con l’oscilloscopio! </w:t>
      </w:r>
      <w:r w:rsidR="00172F16">
        <w:rPr>
          <w:rFonts w:cstheme="minorHAnsi"/>
          <w:color w:val="FF0000"/>
          <w:sz w:val="22"/>
          <w:szCs w:val="22"/>
          <w:lang w:val="it-IT"/>
        </w:rPr>
        <w:t xml:space="preserve">Inoltre </w:t>
      </w:r>
      <w:r w:rsidR="00172F16" w:rsidRPr="00172F16">
        <w:rPr>
          <w:rFonts w:cstheme="minorHAnsi"/>
          <w:color w:val="FF0000"/>
          <w:sz w:val="22"/>
          <w:szCs w:val="22"/>
          <w:lang w:val="it-IT"/>
        </w:rPr>
        <w:t>con R elevate a trave libera e bassa ampiezza di sollecitazione i punti degenerano: perché? misure corrette?!</w:t>
      </w:r>
    </w:p>
    <w:p w:rsidR="00172F16" w:rsidRDefault="00172F16" w:rsidP="0006779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2"/>
          <w:szCs w:val="22"/>
          <w:lang w:val="it-IT"/>
        </w:rPr>
      </w:pPr>
      <w:r>
        <w:rPr>
          <w:rFonts w:cstheme="minorHAnsi"/>
          <w:sz w:val="22"/>
          <w:szCs w:val="22"/>
          <w:lang w:val="it-IT"/>
        </w:rPr>
        <w:t xml:space="preserve">Aumentando la R (soprattutto per R elevata, decine di </w:t>
      </w:r>
      <w:proofErr w:type="spellStart"/>
      <w:r>
        <w:rPr>
          <w:rFonts w:cstheme="minorHAnsi"/>
          <w:sz w:val="22"/>
          <w:szCs w:val="22"/>
          <w:lang w:val="it-IT"/>
        </w:rPr>
        <w:t>kohm</w:t>
      </w:r>
      <w:proofErr w:type="spellEnd"/>
      <w:r>
        <w:rPr>
          <w:rFonts w:cstheme="minorHAnsi"/>
          <w:sz w:val="22"/>
          <w:szCs w:val="22"/>
          <w:lang w:val="it-IT"/>
        </w:rPr>
        <w:t xml:space="preserve">) la misura di accelerazione e di ampiezza (accelerometro e laser) scendono!! Perché </w:t>
      </w:r>
      <w:r w:rsidR="009F5344">
        <w:rPr>
          <w:rFonts w:cstheme="minorHAnsi"/>
          <w:sz w:val="22"/>
          <w:szCs w:val="22"/>
          <w:lang w:val="it-IT"/>
        </w:rPr>
        <w:t>l’accelerometro?</w:t>
      </w:r>
      <w:r>
        <w:rPr>
          <w:rFonts w:cstheme="minorHAnsi"/>
          <w:sz w:val="22"/>
          <w:szCs w:val="22"/>
          <w:lang w:val="it-IT"/>
        </w:rPr>
        <w:t>?</w:t>
      </w:r>
    </w:p>
    <w:p w:rsidR="00172F16" w:rsidRDefault="00172F16" w:rsidP="0006779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2"/>
          <w:szCs w:val="22"/>
          <w:lang w:val="it-IT"/>
        </w:rPr>
      </w:pPr>
      <w:r>
        <w:rPr>
          <w:rFonts w:cstheme="minorHAnsi"/>
          <w:sz w:val="22"/>
          <w:szCs w:val="22"/>
          <w:lang w:val="it-IT"/>
        </w:rPr>
        <w:t xml:space="preserve">C’è un picco appena prima della frequenza propria della trave con </w:t>
      </w:r>
      <w:proofErr w:type="spellStart"/>
      <w:r>
        <w:rPr>
          <w:rFonts w:cstheme="minorHAnsi"/>
          <w:sz w:val="22"/>
          <w:szCs w:val="22"/>
          <w:lang w:val="it-IT"/>
        </w:rPr>
        <w:t>config</w:t>
      </w:r>
      <w:proofErr w:type="spellEnd"/>
      <w:r>
        <w:rPr>
          <w:rFonts w:cstheme="minorHAnsi"/>
          <w:sz w:val="22"/>
          <w:szCs w:val="22"/>
          <w:lang w:val="it-IT"/>
        </w:rPr>
        <w:t xml:space="preserve"> m=2.4. Cosa rappresenta? Può essere collegato al fatto che è l’unica configurazione che si discosta dalle altre (e si avvicina a quelle del datasheet)?</w:t>
      </w:r>
    </w:p>
    <w:p w:rsidR="00172F16" w:rsidRDefault="00172F16" w:rsidP="0006779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2"/>
          <w:szCs w:val="22"/>
          <w:lang w:val="it-IT"/>
        </w:rPr>
      </w:pPr>
      <w:r>
        <w:rPr>
          <w:rFonts w:cstheme="minorHAnsi"/>
          <w:sz w:val="22"/>
          <w:szCs w:val="22"/>
          <w:lang w:val="it-IT"/>
        </w:rPr>
        <w:t>L’onda della tensione in uscita non ha una forma perfettamente sinusoidale. Perché?</w:t>
      </w:r>
    </w:p>
    <w:p w:rsidR="003F03C6" w:rsidRDefault="003F03C6" w:rsidP="0006779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2"/>
          <w:szCs w:val="22"/>
          <w:lang w:val="it-IT"/>
        </w:rPr>
      </w:pPr>
      <w:r>
        <w:rPr>
          <w:rFonts w:cstheme="minorHAnsi"/>
          <w:sz w:val="22"/>
          <w:szCs w:val="22"/>
          <w:lang w:val="it-IT"/>
        </w:rPr>
        <w:t>Nelle curve caratteristiche si deve considerare l’RMS o il valore di picco?</w:t>
      </w:r>
    </w:p>
    <w:p w:rsidR="004770D7" w:rsidRDefault="004770D7" w:rsidP="0006779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2"/>
          <w:szCs w:val="22"/>
          <w:lang w:val="it-IT"/>
        </w:rPr>
      </w:pPr>
      <w:r>
        <w:rPr>
          <w:rFonts w:cstheme="minorHAnsi"/>
          <w:sz w:val="22"/>
          <w:szCs w:val="22"/>
          <w:lang w:val="it-IT"/>
        </w:rPr>
        <w:t xml:space="preserve">Provare con un EH non </w:t>
      </w:r>
      <w:proofErr w:type="spellStart"/>
      <w:r>
        <w:rPr>
          <w:rFonts w:cstheme="minorHAnsi"/>
          <w:sz w:val="22"/>
          <w:szCs w:val="22"/>
          <w:lang w:val="it-IT"/>
        </w:rPr>
        <w:t>raw</w:t>
      </w:r>
      <w:proofErr w:type="spellEnd"/>
    </w:p>
    <w:p w:rsidR="00745618" w:rsidRDefault="00745618" w:rsidP="0006779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2"/>
          <w:szCs w:val="22"/>
          <w:lang w:val="it-IT"/>
        </w:rPr>
      </w:pPr>
      <w:r>
        <w:rPr>
          <w:rFonts w:cstheme="minorHAnsi"/>
          <w:sz w:val="22"/>
          <w:szCs w:val="22"/>
          <w:lang w:val="it-IT"/>
        </w:rPr>
        <w:t xml:space="preserve">Sul sito </w:t>
      </w:r>
      <w:proofErr w:type="spellStart"/>
      <w:r>
        <w:rPr>
          <w:rFonts w:cstheme="minorHAnsi"/>
          <w:sz w:val="22"/>
          <w:szCs w:val="22"/>
          <w:lang w:val="it-IT"/>
        </w:rPr>
        <w:t>MIDé</w:t>
      </w:r>
      <w:proofErr w:type="spellEnd"/>
      <w:r>
        <w:rPr>
          <w:rFonts w:cstheme="minorHAnsi"/>
          <w:sz w:val="22"/>
          <w:szCs w:val="22"/>
          <w:lang w:val="it-IT"/>
        </w:rPr>
        <w:t xml:space="preserve"> ci sono le masse per il </w:t>
      </w:r>
      <w:proofErr w:type="spellStart"/>
      <w:r>
        <w:rPr>
          <w:rFonts w:cstheme="minorHAnsi"/>
          <w:sz w:val="22"/>
          <w:szCs w:val="22"/>
          <w:lang w:val="it-IT"/>
        </w:rPr>
        <w:t>tuning</w:t>
      </w:r>
      <w:proofErr w:type="spellEnd"/>
      <w:r>
        <w:rPr>
          <w:rFonts w:cstheme="minorHAnsi"/>
          <w:sz w:val="22"/>
          <w:szCs w:val="22"/>
          <w:lang w:val="it-IT"/>
        </w:rPr>
        <w:t>!</w:t>
      </w:r>
    </w:p>
    <w:p w:rsidR="009D68EA" w:rsidRDefault="009D68EA" w:rsidP="0006779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2"/>
          <w:szCs w:val="22"/>
          <w:lang w:val="it-IT"/>
        </w:rPr>
      </w:pPr>
      <w:r>
        <w:rPr>
          <w:rFonts w:cstheme="minorHAnsi"/>
          <w:sz w:val="22"/>
          <w:szCs w:val="22"/>
          <w:lang w:val="it-IT"/>
        </w:rPr>
        <w:t>Rifare le prove, cercando di ottenere ripetibilità!</w:t>
      </w:r>
    </w:p>
    <w:p w:rsidR="00E5631C" w:rsidRPr="00067795" w:rsidRDefault="00E5631C" w:rsidP="0006779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2"/>
          <w:szCs w:val="22"/>
          <w:lang w:val="it-IT"/>
        </w:rPr>
      </w:pPr>
      <w:r>
        <w:rPr>
          <w:rFonts w:cstheme="minorHAnsi"/>
          <w:sz w:val="22"/>
          <w:szCs w:val="22"/>
          <w:lang w:val="it-IT"/>
        </w:rPr>
        <w:t>Nuove masse come da specifiche, rettangolari, per facilitare le prove</w:t>
      </w:r>
    </w:p>
    <w:p w:rsidR="00525C06" w:rsidRPr="00067795" w:rsidRDefault="00525C06" w:rsidP="00525C0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2"/>
          <w:szCs w:val="22"/>
          <w:lang w:val="it-IT"/>
        </w:rPr>
      </w:pPr>
    </w:p>
    <w:p w:rsidR="00525C06" w:rsidRPr="00067795" w:rsidRDefault="00525C06" w:rsidP="00525C0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2"/>
          <w:szCs w:val="22"/>
          <w:lang w:val="it-IT"/>
        </w:rPr>
      </w:pPr>
    </w:p>
    <w:p w:rsidR="00525C06" w:rsidRPr="00067795" w:rsidRDefault="00525C06" w:rsidP="00525C06">
      <w:pPr>
        <w:jc w:val="both"/>
        <w:rPr>
          <w:lang w:val="it-IT"/>
        </w:rPr>
      </w:pPr>
    </w:p>
    <w:sectPr w:rsidR="00525C06" w:rsidRPr="00067795" w:rsidSect="000C6C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DCC11947-E715-428A-A07D-7F21E72E107D}"/>
    <w:embedBold r:id="rId2" w:fontKey="{AD9A5333-D24E-4284-A9A6-AA6616703000}"/>
    <w:embedItalic r:id="rId3" w:fontKey="{0F2B918D-4B2B-45BB-96E7-43BACFE1AADE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4" w:fontKey="{88DBE5C8-5D05-47E1-97CD-A5E75A9E03F6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FA68CE"/>
    <w:multiLevelType w:val="hybridMultilevel"/>
    <w:tmpl w:val="F334A2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TrueTypeFonts/>
  <w:proofState w:spelling="clean"/>
  <w:defaultTabStop w:val="708"/>
  <w:hyphenationZone w:val="283"/>
  <w:characterSpacingControl w:val="doNotCompress"/>
  <w:compat>
    <w:useFELayout/>
  </w:compat>
  <w:rsids>
    <w:rsidRoot w:val="00525C06"/>
    <w:rsid w:val="0003508D"/>
    <w:rsid w:val="00067795"/>
    <w:rsid w:val="000C6C62"/>
    <w:rsid w:val="000D70B5"/>
    <w:rsid w:val="00135C73"/>
    <w:rsid w:val="00172F16"/>
    <w:rsid w:val="003F03C6"/>
    <w:rsid w:val="00406763"/>
    <w:rsid w:val="00437E87"/>
    <w:rsid w:val="004770D7"/>
    <w:rsid w:val="00525C06"/>
    <w:rsid w:val="005A63BF"/>
    <w:rsid w:val="00601BD2"/>
    <w:rsid w:val="00745618"/>
    <w:rsid w:val="007A2A95"/>
    <w:rsid w:val="008747C0"/>
    <w:rsid w:val="009D6557"/>
    <w:rsid w:val="009D68EA"/>
    <w:rsid w:val="009F5344"/>
    <w:rsid w:val="00B67BF2"/>
    <w:rsid w:val="00C0614E"/>
    <w:rsid w:val="00D710E5"/>
    <w:rsid w:val="00E5631C"/>
    <w:rsid w:val="00FD0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25C06"/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25C06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25C06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25C06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25C06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25C06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25C06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25C06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25C06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25C06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25C06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25C06"/>
    <w:rPr>
      <w:caps/>
      <w:spacing w:val="15"/>
      <w:shd w:val="clear" w:color="auto" w:fill="DBE5F1" w:themeFill="accent1" w:themeFillTint="33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25C06"/>
    <w:rPr>
      <w:caps/>
      <w:color w:val="243F60" w:themeColor="accent1" w:themeShade="7F"/>
      <w:spacing w:val="15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25C06"/>
    <w:rPr>
      <w:caps/>
      <w:color w:val="365F91" w:themeColor="accent1" w:themeShade="BF"/>
      <w:spacing w:val="1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25C06"/>
    <w:rPr>
      <w:caps/>
      <w:color w:val="365F91" w:themeColor="accent1" w:themeShade="BF"/>
      <w:spacing w:val="10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25C06"/>
    <w:rPr>
      <w:caps/>
      <w:color w:val="365F91" w:themeColor="accent1" w:themeShade="BF"/>
      <w:spacing w:val="1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25C06"/>
    <w:rPr>
      <w:caps/>
      <w:color w:val="365F91" w:themeColor="accent1" w:themeShade="BF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25C06"/>
    <w:rPr>
      <w:caps/>
      <w:spacing w:val="10"/>
      <w:sz w:val="18"/>
      <w:szCs w:val="1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25C06"/>
    <w:rPr>
      <w:i/>
      <w:caps/>
      <w:spacing w:val="10"/>
      <w:sz w:val="18"/>
      <w:szCs w:val="18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525C06"/>
    <w:rPr>
      <w:b/>
      <w:bCs/>
      <w:color w:val="365F91" w:themeColor="accent1" w:themeShade="BF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525C06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525C06"/>
    <w:rPr>
      <w:caps/>
      <w:color w:val="4F81BD" w:themeColor="accent1"/>
      <w:spacing w:val="10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25C06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25C06"/>
    <w:rPr>
      <w:caps/>
      <w:color w:val="595959" w:themeColor="text1" w:themeTint="A6"/>
      <w:spacing w:val="10"/>
      <w:sz w:val="24"/>
      <w:szCs w:val="24"/>
    </w:rPr>
  </w:style>
  <w:style w:type="character" w:styleId="Enfasigrassetto">
    <w:name w:val="Strong"/>
    <w:uiPriority w:val="22"/>
    <w:qFormat/>
    <w:rsid w:val="00525C06"/>
    <w:rPr>
      <w:b/>
      <w:bCs/>
    </w:rPr>
  </w:style>
  <w:style w:type="character" w:styleId="Enfasicorsivo">
    <w:name w:val="Emphasis"/>
    <w:uiPriority w:val="20"/>
    <w:qFormat/>
    <w:rsid w:val="00525C06"/>
    <w:rPr>
      <w:caps/>
      <w:color w:val="243F60" w:themeColor="accent1" w:themeShade="7F"/>
      <w:spacing w:val="5"/>
    </w:rPr>
  </w:style>
  <w:style w:type="paragraph" w:styleId="Nessunaspaziatura">
    <w:name w:val="No Spacing"/>
    <w:basedOn w:val="Normale"/>
    <w:link w:val="NessunaspaziaturaCarattere"/>
    <w:uiPriority w:val="1"/>
    <w:qFormat/>
    <w:rsid w:val="00525C06"/>
    <w:pPr>
      <w:spacing w:before="0" w:after="0" w:line="240" w:lineRule="auto"/>
    </w:p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25C06"/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525C06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525C06"/>
    <w:rPr>
      <w:i/>
      <w:iCs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25C06"/>
    <w:rPr>
      <w:i/>
      <w:iCs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25C06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25C06"/>
    <w:rPr>
      <w:i/>
      <w:iCs/>
      <w:color w:val="4F81BD" w:themeColor="accent1"/>
      <w:sz w:val="20"/>
      <w:szCs w:val="20"/>
    </w:rPr>
  </w:style>
  <w:style w:type="character" w:styleId="Enfasidelicata">
    <w:name w:val="Subtle Emphasis"/>
    <w:uiPriority w:val="19"/>
    <w:qFormat/>
    <w:rsid w:val="00525C06"/>
    <w:rPr>
      <w:i/>
      <w:iCs/>
      <w:color w:val="243F60" w:themeColor="accent1" w:themeShade="7F"/>
    </w:rPr>
  </w:style>
  <w:style w:type="character" w:styleId="Enfasiintensa">
    <w:name w:val="Intense Emphasis"/>
    <w:uiPriority w:val="21"/>
    <w:qFormat/>
    <w:rsid w:val="00525C06"/>
    <w:rPr>
      <w:b/>
      <w:bCs/>
      <w:caps/>
      <w:color w:val="243F60" w:themeColor="accent1" w:themeShade="7F"/>
      <w:spacing w:val="10"/>
    </w:rPr>
  </w:style>
  <w:style w:type="character" w:styleId="Riferimentodelicato">
    <w:name w:val="Subtle Reference"/>
    <w:uiPriority w:val="31"/>
    <w:qFormat/>
    <w:rsid w:val="00525C06"/>
    <w:rPr>
      <w:b/>
      <w:bCs/>
      <w:color w:val="4F81BD" w:themeColor="accent1"/>
    </w:rPr>
  </w:style>
  <w:style w:type="character" w:styleId="Riferimentointenso">
    <w:name w:val="Intense Reference"/>
    <w:uiPriority w:val="32"/>
    <w:qFormat/>
    <w:rsid w:val="00525C06"/>
    <w:rPr>
      <w:b/>
      <w:bCs/>
      <w:i/>
      <w:iCs/>
      <w:caps/>
      <w:color w:val="4F81BD" w:themeColor="accent1"/>
    </w:rPr>
  </w:style>
  <w:style w:type="character" w:styleId="Titolodellibro">
    <w:name w:val="Book Title"/>
    <w:uiPriority w:val="33"/>
    <w:qFormat/>
    <w:rsid w:val="00525C06"/>
    <w:rPr>
      <w:b/>
      <w:bCs/>
      <w:i/>
      <w:iCs/>
      <w:spacing w:val="9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525C06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Milani</Company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Damiano Milani</dc:creator>
  <cp:keywords/>
  <dc:description/>
  <cp:lastModifiedBy>Damiano Milani</cp:lastModifiedBy>
  <cp:revision>10</cp:revision>
  <dcterms:created xsi:type="dcterms:W3CDTF">2012-02-21T13:24:00Z</dcterms:created>
  <dcterms:modified xsi:type="dcterms:W3CDTF">2012-03-07T11:38:00Z</dcterms:modified>
</cp:coreProperties>
</file>